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5A" w:rsidRPr="00D40C2C" w:rsidRDefault="0034515A" w:rsidP="0034515A">
      <w:pPr>
        <w:rPr>
          <w:rFonts w:asciiTheme="majorHAnsi" w:hAnsiTheme="majorHAnsi"/>
          <w:b/>
          <w:sz w:val="24"/>
          <w:szCs w:val="24"/>
        </w:rPr>
      </w:pPr>
      <w:r w:rsidRPr="00D40C2C">
        <w:rPr>
          <w:rFonts w:asciiTheme="majorHAnsi" w:hAnsiTheme="majorHAnsi"/>
          <w:b/>
          <w:sz w:val="24"/>
          <w:szCs w:val="24"/>
        </w:rPr>
        <w:t>Kristy Herrmann</w:t>
      </w:r>
    </w:p>
    <w:p w:rsidR="0034515A" w:rsidRPr="00D40C2C" w:rsidRDefault="0034515A" w:rsidP="0034515A">
      <w:pPr>
        <w:jc w:val="center"/>
        <w:rPr>
          <w:rFonts w:asciiTheme="majorHAnsi" w:hAnsiTheme="majorHAnsi"/>
          <w:b/>
          <w:sz w:val="24"/>
          <w:szCs w:val="24"/>
        </w:rPr>
      </w:pPr>
      <w:r>
        <w:rPr>
          <w:rFonts w:asciiTheme="majorHAnsi" w:hAnsiTheme="majorHAnsi"/>
          <w:b/>
          <w:sz w:val="24"/>
          <w:szCs w:val="24"/>
        </w:rPr>
        <w:t>Theater Arts</w:t>
      </w:r>
      <w:r w:rsidRPr="00D40C2C">
        <w:rPr>
          <w:rFonts w:asciiTheme="majorHAnsi" w:hAnsiTheme="majorHAnsi"/>
          <w:b/>
          <w:sz w:val="24"/>
          <w:szCs w:val="24"/>
        </w:rPr>
        <w:t>/</w:t>
      </w:r>
      <w:r w:rsidR="00250AF6" w:rsidRPr="00D40C2C">
        <w:rPr>
          <w:rFonts w:asciiTheme="majorHAnsi" w:hAnsiTheme="majorHAnsi"/>
          <w:b/>
          <w:sz w:val="24"/>
          <w:szCs w:val="24"/>
        </w:rPr>
        <w:t xml:space="preserve"> </w:t>
      </w:r>
      <w:r w:rsidRPr="00D40C2C">
        <w:rPr>
          <w:rFonts w:asciiTheme="majorHAnsi" w:hAnsiTheme="majorHAnsi"/>
          <w:b/>
          <w:sz w:val="24"/>
          <w:szCs w:val="24"/>
        </w:rPr>
        <w:t xml:space="preserve">Social Studies Activity </w:t>
      </w:r>
      <w:r w:rsidR="00250AF6">
        <w:rPr>
          <w:rFonts w:asciiTheme="majorHAnsi" w:hAnsiTheme="majorHAnsi"/>
          <w:b/>
          <w:sz w:val="24"/>
          <w:szCs w:val="24"/>
        </w:rPr>
        <w:t>– 2</w:t>
      </w:r>
      <w:r w:rsidR="00250AF6" w:rsidRPr="00250AF6">
        <w:rPr>
          <w:rFonts w:asciiTheme="majorHAnsi" w:hAnsiTheme="majorHAnsi"/>
          <w:b/>
          <w:sz w:val="24"/>
          <w:szCs w:val="24"/>
          <w:vertAlign w:val="superscript"/>
        </w:rPr>
        <w:t>nd</w:t>
      </w:r>
      <w:r w:rsidR="00250AF6">
        <w:rPr>
          <w:rFonts w:asciiTheme="majorHAnsi" w:hAnsiTheme="majorHAnsi"/>
          <w:b/>
          <w:sz w:val="24"/>
          <w:szCs w:val="24"/>
        </w:rPr>
        <w:t xml:space="preserve"> grade</w:t>
      </w:r>
    </w:p>
    <w:p w:rsidR="0034515A" w:rsidRPr="00D40C2C" w:rsidRDefault="0034515A" w:rsidP="0034515A">
      <w:pPr>
        <w:pStyle w:val="NormalWeb"/>
        <w:spacing w:line="360" w:lineRule="auto"/>
        <w:rPr>
          <w:rStyle w:val="Strong"/>
          <w:rFonts w:asciiTheme="majorHAnsi" w:hAnsiTheme="majorHAnsi"/>
          <w:u w:val="single"/>
        </w:rPr>
      </w:pPr>
      <w:r w:rsidRPr="00D40C2C">
        <w:rPr>
          <w:rStyle w:val="Strong"/>
          <w:rFonts w:asciiTheme="majorHAnsi" w:hAnsiTheme="majorHAnsi"/>
          <w:u w:val="single"/>
        </w:rPr>
        <w:t xml:space="preserve">Social Studies: </w:t>
      </w:r>
    </w:p>
    <w:p w:rsidR="0034515A" w:rsidRPr="00D40C2C" w:rsidRDefault="0034515A" w:rsidP="0034515A">
      <w:pPr>
        <w:pStyle w:val="NormalWeb"/>
        <w:spacing w:line="360" w:lineRule="auto"/>
        <w:rPr>
          <w:rFonts w:asciiTheme="majorHAnsi" w:hAnsiTheme="majorHAnsi"/>
        </w:rPr>
      </w:pPr>
      <w:r w:rsidRPr="00D40C2C">
        <w:rPr>
          <w:rStyle w:val="Strong"/>
          <w:rFonts w:asciiTheme="majorHAnsi" w:hAnsiTheme="majorHAnsi"/>
        </w:rPr>
        <w:t>2.02</w:t>
      </w:r>
      <w:r w:rsidRPr="00D40C2C">
        <w:rPr>
          <w:rFonts w:asciiTheme="majorHAnsi" w:hAnsiTheme="majorHAnsi"/>
        </w:rPr>
        <w:t xml:space="preserve"> Recognize and demonstrate examples of the elective process.</w:t>
      </w:r>
    </w:p>
    <w:p w:rsidR="0034515A" w:rsidRPr="00D40C2C" w:rsidRDefault="0034515A" w:rsidP="0034515A">
      <w:pPr>
        <w:pStyle w:val="NormalWeb"/>
        <w:rPr>
          <w:rFonts w:asciiTheme="majorHAnsi" w:hAnsiTheme="majorHAnsi"/>
          <w:b/>
          <w:u w:val="single"/>
        </w:rPr>
      </w:pPr>
      <w:r w:rsidRPr="00D40C2C">
        <w:rPr>
          <w:rFonts w:asciiTheme="majorHAnsi" w:hAnsiTheme="majorHAnsi"/>
          <w:b/>
          <w:u w:val="single"/>
        </w:rPr>
        <w:t xml:space="preserve">Visual Arts: </w:t>
      </w:r>
    </w:p>
    <w:p w:rsidR="00250AF6" w:rsidRDefault="00250AF6" w:rsidP="00250AF6">
      <w:pPr>
        <w:pStyle w:val="NormalWeb"/>
      </w:pPr>
      <w:r w:rsidRPr="00250AF6">
        <w:rPr>
          <w:b/>
        </w:rPr>
        <w:t>2.01</w:t>
      </w:r>
      <w:r>
        <w:t xml:space="preserve"> Assume a variety of roles, cast by the teacher, that reflect upon community experiences.</w:t>
      </w:r>
    </w:p>
    <w:p w:rsidR="00250AF6" w:rsidRDefault="00250AF6" w:rsidP="00250AF6">
      <w:pPr>
        <w:pStyle w:val="NormalWeb"/>
      </w:pPr>
      <w:r w:rsidRPr="00250AF6">
        <w:rPr>
          <w:b/>
        </w:rPr>
        <w:t>2.02</w:t>
      </w:r>
      <w:r>
        <w:t xml:space="preserve"> Demonstrate various characters, ideas and emotions through gestures, movement and voice.</w:t>
      </w:r>
    </w:p>
    <w:p w:rsidR="00250AF6" w:rsidRDefault="00250AF6" w:rsidP="00250AF6">
      <w:pPr>
        <w:pStyle w:val="NormalWeb"/>
      </w:pPr>
      <w:r w:rsidRPr="00250AF6">
        <w:rPr>
          <w:b/>
        </w:rPr>
        <w:t>2.03</w:t>
      </w:r>
      <w:r>
        <w:t xml:space="preserve"> Assume the role of a variety of real and non-real characters.</w:t>
      </w:r>
    </w:p>
    <w:p w:rsidR="00250AF6" w:rsidRDefault="00250AF6" w:rsidP="00250AF6">
      <w:pPr>
        <w:pStyle w:val="NormalWeb"/>
      </w:pPr>
      <w:r w:rsidRPr="00250AF6">
        <w:rPr>
          <w:b/>
        </w:rPr>
        <w:t>2.04</w:t>
      </w:r>
      <w:r>
        <w:t xml:space="preserve"> Utilize improvisation skills to make verbal and nonverbal character choices in the dramatic process.</w:t>
      </w:r>
    </w:p>
    <w:p w:rsidR="00250AF6" w:rsidRDefault="00250AF6" w:rsidP="00250AF6">
      <w:pPr>
        <w:pStyle w:val="NormalWeb"/>
      </w:pPr>
      <w:r w:rsidRPr="00250AF6">
        <w:rPr>
          <w:b/>
        </w:rPr>
        <w:t>2.05</w:t>
      </w:r>
      <w:r>
        <w:t xml:space="preserve"> Experiment with vocal expression and character traits to portray real and non-real characters.</w:t>
      </w:r>
    </w:p>
    <w:p w:rsidR="0034515A" w:rsidRPr="00D40C2C" w:rsidRDefault="0034515A" w:rsidP="0034515A">
      <w:pPr>
        <w:rPr>
          <w:rFonts w:asciiTheme="majorHAnsi" w:hAnsiTheme="majorHAnsi"/>
          <w:sz w:val="24"/>
          <w:szCs w:val="24"/>
        </w:rPr>
      </w:pPr>
      <w:r w:rsidRPr="00D40C2C">
        <w:rPr>
          <w:rFonts w:asciiTheme="majorHAnsi" w:hAnsiTheme="majorHAnsi"/>
          <w:b/>
          <w:sz w:val="24"/>
          <w:szCs w:val="24"/>
          <w:u w:val="single"/>
        </w:rPr>
        <w:t xml:space="preserve">Directions: </w:t>
      </w:r>
    </w:p>
    <w:p w:rsidR="0034515A" w:rsidRPr="00D40C2C" w:rsidRDefault="0034515A" w:rsidP="0034515A">
      <w:pPr>
        <w:rPr>
          <w:rFonts w:asciiTheme="majorHAnsi" w:hAnsiTheme="majorHAnsi"/>
          <w:sz w:val="24"/>
          <w:szCs w:val="24"/>
        </w:rPr>
      </w:pPr>
      <w:r w:rsidRPr="00D40C2C">
        <w:rPr>
          <w:rFonts w:asciiTheme="majorHAnsi" w:hAnsiTheme="majorHAnsi"/>
          <w:sz w:val="24"/>
          <w:szCs w:val="24"/>
        </w:rPr>
        <w:t xml:space="preserve">Students will come up with a character that is running for president of the United States. The students will create a campaign </w:t>
      </w:r>
      <w:r w:rsidR="00250AF6">
        <w:rPr>
          <w:rFonts w:asciiTheme="majorHAnsi" w:hAnsiTheme="majorHAnsi"/>
          <w:sz w:val="24"/>
          <w:szCs w:val="24"/>
        </w:rPr>
        <w:t xml:space="preserve">commercial for that candidate. Before creating/filming the commercial, as a class we will watch previous commercials and discussed why or why not they were powerful. The commercial should include “clips” of dialogue from the candidate. The other students will act as citizens/community leaders and will contribute anecdotes/support for that candidate. These videos will be recorded on a flip camera. Students from another </w:t>
      </w:r>
      <w:proofErr w:type="gramStart"/>
      <w:r w:rsidR="00250AF6">
        <w:rPr>
          <w:rFonts w:asciiTheme="majorHAnsi" w:hAnsiTheme="majorHAnsi"/>
          <w:sz w:val="24"/>
          <w:szCs w:val="24"/>
        </w:rPr>
        <w:t>2</w:t>
      </w:r>
      <w:r w:rsidR="00250AF6" w:rsidRPr="00250AF6">
        <w:rPr>
          <w:rFonts w:asciiTheme="majorHAnsi" w:hAnsiTheme="majorHAnsi"/>
          <w:sz w:val="24"/>
          <w:szCs w:val="24"/>
          <w:vertAlign w:val="superscript"/>
        </w:rPr>
        <w:t>nd</w:t>
      </w:r>
      <w:r w:rsidR="00250AF6">
        <w:rPr>
          <w:rFonts w:asciiTheme="majorHAnsi" w:hAnsiTheme="majorHAnsi"/>
          <w:sz w:val="24"/>
          <w:szCs w:val="24"/>
        </w:rPr>
        <w:t xml:space="preserve"> </w:t>
      </w:r>
      <w:r>
        <w:rPr>
          <w:rFonts w:asciiTheme="majorHAnsi" w:hAnsiTheme="majorHAnsi"/>
          <w:sz w:val="24"/>
          <w:szCs w:val="24"/>
        </w:rPr>
        <w:t xml:space="preserve"> </w:t>
      </w:r>
      <w:r w:rsidR="00250AF6">
        <w:rPr>
          <w:rFonts w:asciiTheme="majorHAnsi" w:hAnsiTheme="majorHAnsi"/>
          <w:sz w:val="24"/>
          <w:szCs w:val="24"/>
        </w:rPr>
        <w:t>grade</w:t>
      </w:r>
      <w:proofErr w:type="gramEnd"/>
      <w:r w:rsidR="00250AF6">
        <w:rPr>
          <w:rFonts w:asciiTheme="majorHAnsi" w:hAnsiTheme="majorHAnsi"/>
          <w:sz w:val="24"/>
          <w:szCs w:val="24"/>
        </w:rPr>
        <w:t xml:space="preserve"> class will watch the commercials and vote on which one is the most persuasive. </w:t>
      </w:r>
    </w:p>
    <w:p w:rsidR="00662362" w:rsidRDefault="00662362"/>
    <w:sectPr w:rsidR="00662362" w:rsidSect="00620E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34515A"/>
    <w:rsid w:val="00250AF6"/>
    <w:rsid w:val="0034515A"/>
    <w:rsid w:val="006623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1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451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515A"/>
    <w:rPr>
      <w:b/>
      <w:bCs/>
    </w:rPr>
  </w:style>
</w:styles>
</file>

<file path=word/webSettings.xml><?xml version="1.0" encoding="utf-8"?>
<w:webSettings xmlns:r="http://schemas.openxmlformats.org/officeDocument/2006/relationships" xmlns:w="http://schemas.openxmlformats.org/wordprocessingml/2006/main">
  <w:divs>
    <w:div w:id="202763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190</Words>
  <Characters>1087</Characters>
  <Application>Microsoft Office Word</Application>
  <DocSecurity>0</DocSecurity>
  <Lines>9</Lines>
  <Paragraphs>2</Paragraphs>
  <ScaleCrop>false</ScaleCrop>
  <Company> </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2011-01-31T00:55:00Z</dcterms:created>
  <dcterms:modified xsi:type="dcterms:W3CDTF">2011-01-31T01:03:00Z</dcterms:modified>
</cp:coreProperties>
</file>